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C14" w:rsidRPr="00563C14" w:rsidRDefault="00563C14" w:rsidP="00563C14">
      <w:pPr>
        <w:pStyle w:val="acaae2"/>
        <w:pageBreakBefore/>
        <w:spacing w:before="120" w:after="4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63C14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563C14" w:rsidRPr="00D8677E" w:rsidRDefault="00563C14" w:rsidP="00563C14">
      <w:pPr>
        <w:pStyle w:val="acaae2"/>
        <w:spacing w:after="12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563C14" w:rsidRPr="00D8677E" w:rsidRDefault="00563C14" w:rsidP="00563C14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ноябре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149,4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91,6 процента к соответствующему периоду предыдущего года, в январе-ноябре 2015 года – 1549,1 миллиарда рублей и 94,1 процента.</w:t>
      </w:r>
    </w:p>
    <w:p w:rsidR="00563C14" w:rsidRDefault="00563C14" w:rsidP="00563C14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563C14" w:rsidRPr="008F2DA9" w:rsidTr="00DE5CA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63C14" w:rsidRPr="008F2DA9" w:rsidTr="00DE5CA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8F2DA9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563C14" w:rsidRPr="008F2DA9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563C14" w:rsidRPr="00C448FB" w:rsidRDefault="00563C14" w:rsidP="00DE5CAD">
            <w:pPr>
              <w:pStyle w:val="PlainText1"/>
              <w:spacing w:before="138" w:after="13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Pr="00757705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Pr="00212723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Pr="00212723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8" w:after="1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563C14" w:rsidRPr="00502CA0" w:rsidRDefault="00563C14" w:rsidP="00563C14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 w:rsidRPr="00502CA0"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563C14" w:rsidRPr="008F2DA9" w:rsidTr="00DE5CA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150" w:after="1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63C14" w:rsidRPr="008F2DA9" w:rsidTr="00DE5CA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8F2DA9" w:rsidRDefault="00563C14" w:rsidP="00DE5CAD">
            <w:pPr>
              <w:pStyle w:val="PlainText1"/>
              <w:spacing w:before="150" w:after="1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150" w:after="1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8F2DA9" w:rsidRDefault="00563C14" w:rsidP="00DE5CAD">
            <w:pPr>
              <w:pStyle w:val="PlainText1"/>
              <w:spacing w:before="150" w:after="1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563C14" w:rsidRPr="008F2DA9" w:rsidRDefault="00563C14" w:rsidP="00DE5CAD">
            <w:pPr>
              <w:pStyle w:val="PlainText1"/>
              <w:spacing w:before="150" w:after="1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563C14" w:rsidRPr="00C448FB" w:rsidRDefault="00563C14" w:rsidP="00DE5CAD">
            <w:pPr>
              <w:pStyle w:val="PlainText1"/>
              <w:spacing w:before="130" w:after="128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139292,5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802041,3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144651,7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152948,6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93,9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143230,3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1260652,4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520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B80E1F"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147479,0</w:t>
            </w:r>
          </w:p>
        </w:tc>
        <w:tc>
          <w:tcPr>
            <w:tcW w:w="2085" w:type="dxa"/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92,8</w:t>
            </w:r>
          </w:p>
        </w:tc>
        <w:tc>
          <w:tcPr>
            <w:tcW w:w="1520" w:type="dxa"/>
            <w:gridSpan w:val="2"/>
            <w:vAlign w:val="bottom"/>
          </w:tcPr>
          <w:p w:rsidR="00563C14" w:rsidRPr="00B80E1F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63C14" w:rsidRPr="008F2DA9" w:rsidTr="00DE5CA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149447,8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91,6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2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</w:tr>
    </w:tbl>
    <w:p w:rsidR="00563C14" w:rsidRPr="00E17E36" w:rsidRDefault="00563C14" w:rsidP="00563C14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-ноябре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</w:t>
      </w:r>
      <w:r w:rsidRPr="00D8677E">
        <w:rPr>
          <w:rFonts w:ascii="Arial" w:hAnsi="Arial"/>
          <w:b/>
          <w:sz w:val="22"/>
        </w:rPr>
        <w:t>ы</w:t>
      </w:r>
      <w:r w:rsidRPr="00D8677E">
        <w:rPr>
          <w:rFonts w:ascii="Arial" w:hAnsi="Arial"/>
          <w:b/>
          <w:sz w:val="22"/>
        </w:rPr>
        <w:t>ми предпринимателями</w:t>
      </w:r>
      <w:r w:rsidRPr="00D8677E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реализующими товары вне рынка</w:t>
      </w:r>
      <w:r w:rsidRPr="00D8677E">
        <w:rPr>
          <w:rFonts w:ascii="Arial" w:hAnsi="Arial"/>
          <w:sz w:val="22"/>
        </w:rPr>
        <w:t xml:space="preserve">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>сост</w:t>
      </w:r>
      <w:r>
        <w:rPr>
          <w:rFonts w:ascii="Arial" w:hAnsi="Arial"/>
          <w:sz w:val="22"/>
        </w:rPr>
        <w:t>а</w:t>
      </w:r>
      <w:r>
        <w:rPr>
          <w:rFonts w:ascii="Arial" w:hAnsi="Arial"/>
          <w:sz w:val="22"/>
        </w:rPr>
        <w:t xml:space="preserve">вила 1,9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а.</w:t>
      </w:r>
    </w:p>
    <w:p w:rsidR="00563C14" w:rsidRPr="00E17E36" w:rsidRDefault="00563C14" w:rsidP="00563C14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37"/>
        <w:gridCol w:w="1096"/>
        <w:gridCol w:w="1096"/>
        <w:gridCol w:w="1077"/>
        <w:gridCol w:w="1077"/>
      </w:tblGrid>
      <w:tr w:rsidR="00563C14" w:rsidTr="00DE5CA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63C14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63C14" w:rsidRDefault="00563C14" w:rsidP="00DE5CA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Январь-ноябрь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63C14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варю-ноябрю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63C14" w:rsidRDefault="00563C14" w:rsidP="00DE5CAD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Ноябрь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63C14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563C14" w:rsidTr="00DE5CA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237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63C14" w:rsidRDefault="00563C14" w:rsidP="00DE5CA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63C14" w:rsidRDefault="00563C14" w:rsidP="00DE5CAD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63C14" w:rsidRDefault="00563C14" w:rsidP="00DE5CAD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октябрю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ноябрю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563C14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563C14" w:rsidRPr="00D51EE6" w:rsidRDefault="00563C14" w:rsidP="00DE5CAD">
            <w:pPr>
              <w:spacing w:before="468" w:after="468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1549059,0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94,1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149447,8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100,7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91,6</w:t>
            </w:r>
          </w:p>
        </w:tc>
      </w:tr>
      <w:tr w:rsidR="00563C14" w:rsidTr="00DE5CA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63C14" w:rsidRDefault="00563C14" w:rsidP="00DE5CAD">
            <w:pPr>
              <w:spacing w:before="468" w:after="468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237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63C14" w:rsidTr="00DE5CA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563C14" w:rsidRDefault="00563C14" w:rsidP="00DE5CAD">
            <w:pPr>
              <w:spacing w:before="468" w:after="468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предпринимателей, реализующих товары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237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1519558,8</w:t>
            </w:r>
          </w:p>
        </w:tc>
        <w:tc>
          <w:tcPr>
            <w:tcW w:w="1096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95,0</w:t>
            </w:r>
          </w:p>
        </w:tc>
        <w:tc>
          <w:tcPr>
            <w:tcW w:w="1096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146646,6</w:t>
            </w:r>
          </w:p>
        </w:tc>
        <w:tc>
          <w:tcPr>
            <w:tcW w:w="1077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100,7</w:t>
            </w:r>
          </w:p>
        </w:tc>
        <w:tc>
          <w:tcPr>
            <w:tcW w:w="1077" w:type="dxa"/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92,1</w:t>
            </w:r>
          </w:p>
        </w:tc>
      </w:tr>
      <w:tr w:rsidR="00563C14" w:rsidTr="00DE5CA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29500,2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64,8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2801,2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100,0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468" w:after="468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71,9</w:t>
            </w:r>
          </w:p>
        </w:tc>
      </w:tr>
    </w:tbl>
    <w:p w:rsidR="00563C14" w:rsidRDefault="00563C14" w:rsidP="00563C14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-ноябре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49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ов,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br/>
        <w:t>51</w:t>
      </w:r>
      <w:r w:rsidRPr="00971422">
        <w:rPr>
          <w:rFonts w:ascii="Arial" w:hAnsi="Arial"/>
          <w:sz w:val="22"/>
        </w:rPr>
        <w:t xml:space="preserve"> процент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563C14" w:rsidRDefault="00563C14" w:rsidP="00563C14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563C14" w:rsidRPr="00D8677E" w:rsidTr="00DE5CA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563C14" w:rsidRPr="00D8677E" w:rsidTr="00DE5CA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63C14" w:rsidRPr="00D8677E" w:rsidTr="00DE5CA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ствующ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563C14" w:rsidRPr="00C448FB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Pr="006F0B86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4" w:after="134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</w:tbl>
    <w:p w:rsidR="00563C14" w:rsidRPr="00502CA0" w:rsidRDefault="00563C14" w:rsidP="00563C14">
      <w:pPr>
        <w:pStyle w:val="PlainText1"/>
        <w:pageBreakBefore/>
        <w:spacing w:before="60" w:after="6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563C14" w:rsidRPr="00D8677E" w:rsidTr="00DE5CA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563C14" w:rsidRPr="00D8677E" w:rsidTr="00DE5CA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63C14" w:rsidRPr="00D8677E" w:rsidTr="00DE5CA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ствующ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40" w:after="14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563C14" w:rsidRPr="00C448FB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69615,3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69677,2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84,4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403015,1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399026,2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72734,4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71917,3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71909,8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81038,8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107,0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68531,1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95,1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74699,2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90,5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621922,5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879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638729,9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  <w:tc>
          <w:tcPr>
            <w:tcW w:w="1002" w:type="dxa"/>
            <w:gridSpan w:val="2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 w:rsidRPr="00DE5C05"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72007,8</w:t>
            </w:r>
          </w:p>
        </w:tc>
        <w:tc>
          <w:tcPr>
            <w:tcW w:w="1125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97,7</w:t>
            </w:r>
          </w:p>
        </w:tc>
        <w:tc>
          <w:tcPr>
            <w:tcW w:w="879" w:type="dxa"/>
            <w:vAlign w:val="bottom"/>
          </w:tcPr>
          <w:p w:rsidR="00563C14" w:rsidRPr="00DE5C05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75471,2</w:t>
            </w:r>
          </w:p>
        </w:tc>
        <w:tc>
          <w:tcPr>
            <w:tcW w:w="1002" w:type="dxa"/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563C14" w:rsidRPr="00DE5C05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99,7</w:t>
            </w:r>
          </w:p>
        </w:tc>
      </w:tr>
      <w:tr w:rsidR="00563C14" w:rsidRPr="00E05BFE" w:rsidTr="00DE5CA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70529,6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78918,2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87,4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14" w:after="11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</w:tr>
    </w:tbl>
    <w:p w:rsidR="00563C14" w:rsidRDefault="00563C14" w:rsidP="00563C14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563C14" w:rsidRPr="00CC7A59" w:rsidRDefault="00563C14" w:rsidP="00563C14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563C14" w:rsidRPr="00D8677E" w:rsidTr="00DE5CAD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Январь-ноябрь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63C14" w:rsidRDefault="00563C14" w:rsidP="00DE5CAD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Январь-ноябрь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январю-ноябрю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563C14" w:rsidRPr="001D75A2" w:rsidTr="00DE5CAD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563C14" w:rsidRPr="001D75A2" w:rsidRDefault="00563C14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63C14" w:rsidRPr="001D75A2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8415,1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93,4</w:t>
            </w:r>
          </w:p>
        </w:tc>
      </w:tr>
      <w:tr w:rsidR="00563C14" w:rsidRPr="00D8677E" w:rsidTr="00DE5CAD">
        <w:tc>
          <w:tcPr>
            <w:tcW w:w="4535" w:type="dxa"/>
            <w:vAlign w:val="bottom"/>
          </w:tcPr>
          <w:p w:rsidR="00563C14" w:rsidRPr="00D8677E" w:rsidRDefault="00563C14" w:rsidP="00DE5CAD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63C14" w:rsidRPr="00D8677E" w:rsidTr="00DE5CAD">
        <w:tc>
          <w:tcPr>
            <w:tcW w:w="4535" w:type="dxa"/>
            <w:vAlign w:val="bottom"/>
          </w:tcPr>
          <w:p w:rsidR="00563C14" w:rsidRPr="00D8677E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4998,3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99,9</w:t>
            </w:r>
          </w:p>
        </w:tc>
      </w:tr>
      <w:tr w:rsidR="00563C14" w:rsidRPr="00D8677E" w:rsidTr="00DE5CAD">
        <w:tc>
          <w:tcPr>
            <w:tcW w:w="4535" w:type="dxa"/>
            <w:vAlign w:val="bottom"/>
          </w:tcPr>
          <w:p w:rsidR="00563C14" w:rsidRPr="00D8677E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364,7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87,0</w:t>
            </w:r>
          </w:p>
        </w:tc>
      </w:tr>
      <w:tr w:rsidR="00563C14" w:rsidRPr="00D8677E" w:rsidTr="00DE5CAD">
        <w:tc>
          <w:tcPr>
            <w:tcW w:w="4535" w:type="dxa"/>
            <w:vAlign w:val="bottom"/>
          </w:tcPr>
          <w:p w:rsidR="00563C14" w:rsidRPr="00D8677E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563C14" w:rsidRPr="00692D12" w:rsidRDefault="00563C14" w:rsidP="00DE5C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297,8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78,9</w:t>
            </w: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Pr="00D8677E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789,5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98,4</w:t>
            </w: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767,0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109,5</w:t>
            </w:r>
          </w:p>
        </w:tc>
      </w:tr>
      <w:tr w:rsidR="00563C14" w:rsidRPr="00EC1059" w:rsidTr="00DE5CAD">
        <w:trPr>
          <w:trHeight w:val="110"/>
        </w:trPr>
        <w:tc>
          <w:tcPr>
            <w:tcW w:w="4535" w:type="dxa"/>
            <w:vAlign w:val="bottom"/>
          </w:tcPr>
          <w:p w:rsidR="00563C14" w:rsidRPr="00EC1059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563C14" w:rsidRPr="00EC1059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1197,8</w:t>
            </w:r>
          </w:p>
        </w:tc>
        <w:tc>
          <w:tcPr>
            <w:tcW w:w="1729" w:type="dxa"/>
            <w:vAlign w:val="bottom"/>
          </w:tcPr>
          <w:p w:rsidR="00563C14" w:rsidRPr="00EC1059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70,2</w:t>
            </w:r>
          </w:p>
        </w:tc>
      </w:tr>
      <w:tr w:rsidR="00563C14" w:rsidRPr="00EC1059" w:rsidTr="00DE5CAD">
        <w:trPr>
          <w:trHeight w:val="110"/>
        </w:trPr>
        <w:tc>
          <w:tcPr>
            <w:tcW w:w="4535" w:type="dxa"/>
            <w:vAlign w:val="bottom"/>
          </w:tcPr>
          <w:p w:rsidR="00563C14" w:rsidRPr="00EC1059" w:rsidRDefault="00563C14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563C14" w:rsidRPr="00EC1059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8559,6</w:t>
            </w:r>
          </w:p>
        </w:tc>
        <w:tc>
          <w:tcPr>
            <w:tcW w:w="1729" w:type="dxa"/>
            <w:vAlign w:val="bottom"/>
          </w:tcPr>
          <w:p w:rsidR="00563C14" w:rsidRPr="00EC1059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133,2</w:t>
            </w: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Default="00563C14" w:rsidP="00DE5CAD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6261,5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161,8</w:t>
            </w: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286,7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106,4</w:t>
            </w: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22,4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37,8</w:t>
            </w: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563C14" w:rsidRPr="00D8677E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1274,1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96,9</w:t>
            </w:r>
          </w:p>
        </w:tc>
      </w:tr>
      <w:tr w:rsidR="00563C14" w:rsidRPr="00D8677E" w:rsidTr="00DE5CAD">
        <w:trPr>
          <w:trHeight w:val="110"/>
        </w:trPr>
        <w:tc>
          <w:tcPr>
            <w:tcW w:w="4535" w:type="dxa"/>
            <w:vAlign w:val="bottom"/>
          </w:tcPr>
          <w:p w:rsidR="00563C14" w:rsidRDefault="00563C14" w:rsidP="00DE5CAD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714,9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78,4</w:t>
            </w:r>
          </w:p>
        </w:tc>
      </w:tr>
      <w:tr w:rsidR="00563C14" w:rsidRPr="00AD0AB0" w:rsidTr="00DE5CAD">
        <w:trPr>
          <w:trHeight w:val="110"/>
        </w:trPr>
        <w:tc>
          <w:tcPr>
            <w:tcW w:w="4535" w:type="dxa"/>
            <w:vAlign w:val="bottom"/>
          </w:tcPr>
          <w:p w:rsidR="00563C14" w:rsidRPr="00AD0AB0" w:rsidRDefault="00563C14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563C14" w:rsidRPr="00AD0AB0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73553,9</w:t>
            </w:r>
          </w:p>
        </w:tc>
        <w:tc>
          <w:tcPr>
            <w:tcW w:w="1729" w:type="dxa"/>
            <w:vAlign w:val="bottom"/>
          </w:tcPr>
          <w:p w:rsidR="00563C14" w:rsidRPr="003D0DFC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113,6</w:t>
            </w:r>
          </w:p>
        </w:tc>
      </w:tr>
      <w:tr w:rsidR="00563C14" w:rsidRPr="001D75A2" w:rsidTr="00DE5CAD">
        <w:trPr>
          <w:trHeight w:val="110"/>
        </w:trPr>
        <w:tc>
          <w:tcPr>
            <w:tcW w:w="4535" w:type="dxa"/>
            <w:vAlign w:val="bottom"/>
          </w:tcPr>
          <w:p w:rsidR="00563C14" w:rsidRPr="001D75A2" w:rsidRDefault="00563C14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3959,8</w:t>
            </w:r>
          </w:p>
        </w:tc>
        <w:tc>
          <w:tcPr>
            <w:tcW w:w="1729" w:type="dxa"/>
            <w:vAlign w:val="bottom"/>
          </w:tcPr>
          <w:p w:rsidR="00563C14" w:rsidRPr="00AD0AB0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165,7</w:t>
            </w:r>
          </w:p>
        </w:tc>
      </w:tr>
      <w:tr w:rsidR="00563C14" w:rsidRPr="001D75A2" w:rsidTr="00DE5CAD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156,8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149,9</w:t>
            </w:r>
          </w:p>
        </w:tc>
      </w:tr>
    </w:tbl>
    <w:p w:rsidR="00563C14" w:rsidRPr="00D8677E" w:rsidRDefault="00563C14" w:rsidP="00563C14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551"/>
        <w:gridCol w:w="2188"/>
      </w:tblGrid>
      <w:tr w:rsidR="00563C14" w:rsidRPr="00D8677E" w:rsidTr="00DE5CA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Обеспеченность</w:t>
            </w:r>
            <w:r w:rsidRPr="00D8677E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запас</w:t>
            </w:r>
            <w:r>
              <w:rPr>
                <w:rFonts w:ascii="Arial" w:hAnsi="Arial"/>
                <w:b/>
                <w:sz w:val="18"/>
              </w:rPr>
              <w:t>ами</w:t>
            </w:r>
            <w:r w:rsidRPr="00D8677E">
              <w:rPr>
                <w:rFonts w:ascii="Arial" w:hAnsi="Arial"/>
                <w:b/>
                <w:sz w:val="18"/>
              </w:rPr>
              <w:t xml:space="preserve">,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дней то</w:t>
            </w:r>
            <w:r w:rsidRPr="00D8677E">
              <w:rPr>
                <w:rFonts w:ascii="Arial" w:hAnsi="Arial"/>
                <w:b/>
                <w:sz w:val="18"/>
              </w:rPr>
              <w:t>р</w:t>
            </w:r>
            <w:r w:rsidRPr="00D8677E">
              <w:rPr>
                <w:rFonts w:ascii="Arial" w:hAnsi="Arial"/>
                <w:b/>
                <w:sz w:val="18"/>
              </w:rPr>
              <w:t>говли</w:t>
            </w:r>
          </w:p>
        </w:tc>
      </w:tr>
      <w:tr w:rsidR="00563C14" w:rsidRPr="0051285B" w:rsidTr="00DE5CAD">
        <w:trPr>
          <w:trHeight w:val="80"/>
        </w:trPr>
        <w:tc>
          <w:tcPr>
            <w:tcW w:w="8000" w:type="dxa"/>
            <w:gridSpan w:val="3"/>
            <w:vAlign w:val="bottom"/>
          </w:tcPr>
          <w:p w:rsidR="00563C14" w:rsidRPr="00F205C4" w:rsidRDefault="00563C14" w:rsidP="00DE5CAD">
            <w:pPr>
              <w:pStyle w:val="PlainText1"/>
              <w:spacing w:before="74" w:after="7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563C14" w:rsidRPr="00F205C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563C14" w:rsidRPr="00F205C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563C14" w:rsidRPr="0051285B" w:rsidTr="00DE5CAD">
        <w:trPr>
          <w:trHeight w:val="80"/>
        </w:trPr>
        <w:tc>
          <w:tcPr>
            <w:tcW w:w="8000" w:type="dxa"/>
            <w:gridSpan w:val="3"/>
            <w:vAlign w:val="bottom"/>
          </w:tcPr>
          <w:p w:rsidR="00563C14" w:rsidRPr="00E93A34" w:rsidRDefault="00563C14" w:rsidP="00DE5CAD">
            <w:pPr>
              <w:pStyle w:val="PlainText1"/>
              <w:spacing w:before="74" w:after="7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79341,1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86062,2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88641,9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67091,7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69019,4</w:t>
            </w:r>
          </w:p>
        </w:tc>
        <w:tc>
          <w:tcPr>
            <w:tcW w:w="2188" w:type="dxa"/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</w:t>
            </w:r>
          </w:p>
        </w:tc>
      </w:tr>
      <w:tr w:rsidR="00563C14" w:rsidRPr="0051285B" w:rsidTr="00DE5CA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73924,9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74" w:after="7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</w:tbl>
    <w:p w:rsidR="00563C14" w:rsidRDefault="00563C14" w:rsidP="00563C14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ноябре 2015 года из наблюдаемых продуктов питания увеличилась реализация свежих фруктов (на 23,7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цента), консервов молочных сухих, сублимированных (на 9,8 процента), крупы (на 2,8 процента). Из непродовольственных товаров возросла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дажа телевизоров (на 26 процентов), стиральных машин (на 6,7 проце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 xml:space="preserve">та), компьютеров в полной комплектации (на 4,1 процента). </w:t>
      </w:r>
    </w:p>
    <w:p w:rsidR="00563C14" w:rsidRDefault="00563C14" w:rsidP="00563C14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ноябрь 2015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увеличились запасы кондитерских изделий (на 21,1 процента), чая (на 18,7 процента), раст</w:t>
      </w:r>
      <w:r>
        <w:rPr>
          <w:rFonts w:ascii="Arial" w:hAnsi="Arial"/>
          <w:bCs/>
          <w:sz w:val="22"/>
        </w:rPr>
        <w:t>и</w:t>
      </w:r>
      <w:r>
        <w:rPr>
          <w:rFonts w:ascii="Arial" w:hAnsi="Arial"/>
          <w:bCs/>
          <w:sz w:val="22"/>
        </w:rPr>
        <w:t>тельных масел (на 14 процентов), рыбы и морепродуктов (на 13,7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цента), консервов из мяса  (на 12,2 процента). Из непродовольственных товаров выросли запасы мобильных телефонов (на 22,6 процента), тел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визоров (на 18 процентов), стиральных машин (на 12,1 процента), обуви кожаной (на 10,3 процента).</w:t>
      </w:r>
    </w:p>
    <w:p w:rsidR="00563C14" w:rsidRPr="003224A3" w:rsidRDefault="00563C14" w:rsidP="00563C14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3224A3">
        <w:rPr>
          <w:rFonts w:ascii="Arial" w:hAnsi="Arial"/>
          <w:bCs/>
          <w:sz w:val="22"/>
        </w:rPr>
        <w:t>я</w:t>
      </w:r>
      <w:r w:rsidRPr="003224A3">
        <w:rPr>
          <w:rFonts w:ascii="Arial" w:hAnsi="Arial"/>
          <w:bCs/>
          <w:sz w:val="22"/>
        </w:rPr>
        <w:t>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563C14" w:rsidRPr="003224A3" w:rsidRDefault="00563C14" w:rsidP="00563C14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563C14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ноябре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октябрю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63C14" w:rsidRPr="00AD0AB0" w:rsidTr="00DE5CA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63C14" w:rsidRPr="00AD0AB0" w:rsidRDefault="00563C14" w:rsidP="00DE5CAD">
            <w:pPr>
              <w:spacing w:before="134" w:after="134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63C14" w:rsidRPr="00AD0AB0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94,9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63C14" w:rsidRPr="00AD0AB0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63C14" w:rsidRPr="00AD0AB0" w:rsidRDefault="00563C14" w:rsidP="00DE5CAD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563C14" w:rsidRPr="00D8677E" w:rsidTr="00DE5CAD">
        <w:trPr>
          <w:trHeight w:val="17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63C14" w:rsidRPr="00D8677E" w:rsidTr="00DE5CAD">
        <w:trPr>
          <w:trHeight w:val="17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95,2</w:t>
            </w:r>
          </w:p>
        </w:tc>
        <w:tc>
          <w:tcPr>
            <w:tcW w:w="1465" w:type="dxa"/>
            <w:vAlign w:val="bottom"/>
          </w:tcPr>
          <w:p w:rsidR="00563C14" w:rsidRPr="00D8677E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803" w:type="dxa"/>
            <w:vAlign w:val="bottom"/>
          </w:tcPr>
          <w:p w:rsidR="00563C14" w:rsidRPr="00D8677E" w:rsidRDefault="00563C14" w:rsidP="00DE5CAD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63C14" w:rsidRPr="00D8677E" w:rsidTr="00DE5CAD">
        <w:trPr>
          <w:trHeight w:val="17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92,3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563C14" w:rsidRPr="00D8677E" w:rsidTr="00DE5CAD">
        <w:trPr>
          <w:trHeight w:val="17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90,3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102,7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563C14" w:rsidRPr="00D8677E" w:rsidTr="00DE5CAD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63C14" w:rsidRPr="00A34971" w:rsidRDefault="00563C14" w:rsidP="00DE5CAD">
            <w:pPr>
              <w:spacing w:before="134" w:after="134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92,0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112,2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34" w:after="13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</w:t>
            </w:r>
          </w:p>
        </w:tc>
      </w:tr>
    </w:tbl>
    <w:p w:rsidR="00563C14" w:rsidRPr="003224A3" w:rsidRDefault="00563C14" w:rsidP="00563C1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563C14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ноябре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октябрю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63C14" w:rsidRPr="00D8677E" w:rsidTr="00DE5CAD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101,0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113,7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563C14" w:rsidRPr="00D8677E" w:rsidTr="00DE5CAD"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97,0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94,3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114,0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94,5</w:t>
            </w:r>
          </w:p>
        </w:tc>
        <w:tc>
          <w:tcPr>
            <w:tcW w:w="1465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109,4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109,8</w:t>
            </w:r>
          </w:p>
        </w:tc>
        <w:tc>
          <w:tcPr>
            <w:tcW w:w="1465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95,0</w:t>
            </w:r>
          </w:p>
        </w:tc>
        <w:tc>
          <w:tcPr>
            <w:tcW w:w="1803" w:type="dxa"/>
            <w:vAlign w:val="bottom"/>
          </w:tcPr>
          <w:p w:rsidR="00563C14" w:rsidRPr="00D8677E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45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96,3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98,0</w:t>
            </w:r>
          </w:p>
        </w:tc>
        <w:tc>
          <w:tcPr>
            <w:tcW w:w="1465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106,9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  <w:tc>
          <w:tcPr>
            <w:tcW w:w="1465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90,0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  <w:tc>
          <w:tcPr>
            <w:tcW w:w="1465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98,2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94,1</w:t>
            </w:r>
          </w:p>
        </w:tc>
        <w:tc>
          <w:tcPr>
            <w:tcW w:w="1465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121,1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26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Чай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100,3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118,7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63C14" w:rsidRPr="00A34971" w:rsidRDefault="00563C14" w:rsidP="00DE5CAD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Соль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105,4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</w:tbl>
    <w:p w:rsidR="00563C14" w:rsidRDefault="00563C14" w:rsidP="00563C14"/>
    <w:p w:rsidR="00563C14" w:rsidRPr="003224A3" w:rsidRDefault="00563C14" w:rsidP="00563C1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563C14" w:rsidRPr="00D8677E" w:rsidTr="00DE5CA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ноябре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октябрю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ноября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декабря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63C14" w:rsidRPr="00A34971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89,9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94,1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A34971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92,8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101,2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102,8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94,1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95,2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76,4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82,9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72,8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123,7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87,8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108,2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80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91,2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110,3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104,1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126,0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118,0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61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99,8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103,8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106,7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112,1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76,1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99,5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19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68,7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94,5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47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99,2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94,4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vAlign w:val="bottom"/>
          </w:tcPr>
          <w:p w:rsidR="00563C14" w:rsidRPr="00CD3606" w:rsidRDefault="00563C14" w:rsidP="00DE5CAD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101,7</w:t>
            </w:r>
          </w:p>
        </w:tc>
        <w:tc>
          <w:tcPr>
            <w:tcW w:w="1465" w:type="dxa"/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96,0</w:t>
            </w:r>
          </w:p>
        </w:tc>
        <w:tc>
          <w:tcPr>
            <w:tcW w:w="1803" w:type="dxa"/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</w:t>
            </w:r>
          </w:p>
        </w:tc>
      </w:tr>
      <w:tr w:rsidR="00563C14" w:rsidRPr="00D8677E" w:rsidTr="00DE5CA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63C14" w:rsidRPr="00CD3606" w:rsidRDefault="00563C14" w:rsidP="00DE5CAD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122,6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46</w:t>
            </w:r>
          </w:p>
        </w:tc>
      </w:tr>
    </w:tbl>
    <w:p w:rsidR="00563C14" w:rsidRPr="00963332" w:rsidRDefault="00563C14" w:rsidP="00563C14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563C14" w:rsidRPr="00963332" w:rsidRDefault="00563C14" w:rsidP="00563C14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-ноябре 2015</w:t>
      </w:r>
      <w:r w:rsidRPr="0081378B">
        <w:rPr>
          <w:rFonts w:ascii="Arial" w:hAnsi="Arial"/>
          <w:sz w:val="22"/>
        </w:rPr>
        <w:t xml:space="preserve"> года с</w:t>
      </w:r>
      <w:r w:rsidRPr="0081378B">
        <w:rPr>
          <w:rFonts w:ascii="Arial" w:hAnsi="Arial"/>
          <w:sz w:val="22"/>
        </w:rPr>
        <w:t>о</w:t>
      </w:r>
      <w:r w:rsidRPr="0081378B">
        <w:rPr>
          <w:rFonts w:ascii="Arial" w:hAnsi="Arial"/>
          <w:sz w:val="22"/>
        </w:rPr>
        <w:t xml:space="preserve">ставил </w:t>
      </w:r>
      <w:r>
        <w:rPr>
          <w:rFonts w:ascii="Arial" w:hAnsi="Arial"/>
          <w:sz w:val="22"/>
        </w:rPr>
        <w:t xml:space="preserve">71,8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95,5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 xml:space="preserve">му периоду 2014 </w:t>
      </w:r>
      <w:r w:rsidRPr="0081378B">
        <w:rPr>
          <w:rFonts w:ascii="Arial" w:hAnsi="Arial"/>
          <w:sz w:val="22"/>
        </w:rPr>
        <w:t>года.</w:t>
      </w:r>
    </w:p>
    <w:p w:rsidR="00563C14" w:rsidRPr="00963332" w:rsidRDefault="00563C14" w:rsidP="00563C14">
      <w:pPr>
        <w:pStyle w:val="PlainText1"/>
        <w:spacing w:after="12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563C14" w:rsidRPr="00963332" w:rsidTr="00DE5CAD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63C14" w:rsidRPr="00452D86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</w:rPr>
              <w:t xml:space="preserve"> </w:t>
            </w:r>
          </w:p>
        </w:tc>
      </w:tr>
      <w:tr w:rsidR="00563C14" w:rsidRPr="00963332" w:rsidTr="00DE5CAD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963332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563C14" w:rsidRPr="00963332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63C14" w:rsidRPr="00AD1C73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Pr="00D800A3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Pr="009201B8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82" w:after="182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563C14" w:rsidRPr="00502CA0" w:rsidRDefault="00563C14" w:rsidP="00563C14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563C14" w:rsidRPr="00963332" w:rsidTr="00DE5CAD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156" w:after="156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563C14" w:rsidRPr="00963332" w:rsidTr="00DE5CAD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963332" w:rsidRDefault="00563C14" w:rsidP="00DE5CAD">
            <w:pPr>
              <w:pStyle w:val="PlainText1"/>
              <w:spacing w:before="156" w:after="156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963332" w:rsidRDefault="00563C14" w:rsidP="00DE5CAD">
            <w:pPr>
              <w:pStyle w:val="PlainText1"/>
              <w:spacing w:before="156" w:after="156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563C14" w:rsidRPr="00963332" w:rsidRDefault="00563C14" w:rsidP="00DE5CAD">
            <w:pPr>
              <w:pStyle w:val="PlainText1"/>
              <w:spacing w:before="156" w:after="156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Pr="00973B8D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Pr="00973B8D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Pr="00973B8D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63C14" w:rsidRPr="00AD1C73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6106,9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6701,9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36817,0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6918,0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7109,0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88,9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7334,1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98,7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58174,2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  <w:tc>
          <w:tcPr>
            <w:tcW w:w="1559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 w:rsidRPr="008A39CD"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7098,7</w:t>
            </w:r>
          </w:p>
        </w:tc>
        <w:tc>
          <w:tcPr>
            <w:tcW w:w="2126" w:type="dxa"/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563C14" w:rsidRPr="008A39CD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</w:tr>
      <w:tr w:rsidR="00563C14" w:rsidRPr="00DA53CA" w:rsidTr="00DE5CAD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6545,9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30" w:after="1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90,3</w:t>
            </w:r>
          </w:p>
        </w:tc>
      </w:tr>
    </w:tbl>
    <w:p w:rsidR="00563C14" w:rsidRPr="00D8677E" w:rsidRDefault="00563C14" w:rsidP="00563C14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563C14" w:rsidRDefault="00563C14" w:rsidP="00563C14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-ноябре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388,2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100,1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563C14" w:rsidRPr="00D8677E" w:rsidRDefault="00563C14" w:rsidP="00563C14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563C14" w:rsidRPr="00D8677E" w:rsidTr="00DE5CAD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pageBreakBefore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563C14" w:rsidRPr="00D8677E" w:rsidTr="00DE5CAD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20" w:after="12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563C14" w:rsidRPr="00072E11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93,6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109,8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 w:rsidRPr="001C4029">
              <w:rPr>
                <w:rFonts w:ascii="Arial" w:hAnsi="Arial"/>
                <w:sz w:val="20"/>
              </w:rPr>
              <w:t>х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  <w:r>
              <w:rPr>
                <w:rStyle w:val="a6"/>
                <w:rFonts w:ascii="Arial" w:hAnsi="Arial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2835" w:type="dxa"/>
            <w:vAlign w:val="bottom"/>
          </w:tcPr>
          <w:p w:rsidR="00563C14" w:rsidRPr="001C4029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101,0</w:t>
            </w:r>
          </w:p>
        </w:tc>
      </w:tr>
      <w:tr w:rsidR="00563C14" w:rsidRPr="00D8677E" w:rsidTr="00DE5CAD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63C14" w:rsidRDefault="00563C14" w:rsidP="00DE5CAD">
            <w:pPr>
              <w:pStyle w:val="PlainText1"/>
              <w:spacing w:before="100" w:after="10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</w:tr>
    </w:tbl>
    <w:p w:rsidR="00563C14" w:rsidRDefault="00563C14" w:rsidP="00563C14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-ноябре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транспор</w:t>
      </w:r>
      <w:r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ные и бытовые услуги (72,9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563C14" w:rsidRPr="00D8677E" w:rsidRDefault="00563C14" w:rsidP="00563C14">
      <w:pPr>
        <w:pStyle w:val="PlainText1"/>
        <w:pageBreakBefore/>
        <w:spacing w:before="240" w:after="12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563C14" w:rsidRPr="00D8677E" w:rsidTr="00DE5CAD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-ноябрь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63C14" w:rsidRPr="00D8677E" w:rsidTr="00DE5CAD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</w:rPr>
              <w:t xml:space="preserve"> </w:t>
            </w:r>
          </w:p>
        </w:tc>
      </w:tr>
      <w:tr w:rsidR="00563C14" w:rsidRPr="00D8677E" w:rsidTr="00DE5CAD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-ноябрю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563C14" w:rsidRPr="00386D57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388232,2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563C14" w:rsidRPr="00386D57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100,1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563C14" w:rsidRPr="006D4F10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59766,5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95,9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15,4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563C14" w:rsidRPr="006D4F10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56150,7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101,4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14,5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563C14" w:rsidRPr="00303728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28301,6</w:t>
            </w:r>
          </w:p>
        </w:tc>
        <w:tc>
          <w:tcPr>
            <w:tcW w:w="1870" w:type="dxa"/>
            <w:vAlign w:val="bottom"/>
          </w:tcPr>
          <w:p w:rsidR="00563C14" w:rsidRPr="00BE7C0A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100,5</w:t>
            </w:r>
          </w:p>
        </w:tc>
        <w:tc>
          <w:tcPr>
            <w:tcW w:w="1587" w:type="dxa"/>
            <w:vAlign w:val="bottom"/>
          </w:tcPr>
          <w:p w:rsidR="00563C14" w:rsidRPr="00303728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7,3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42342,5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101,2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10,9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124728,8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104,4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32,1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5055,8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96,1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6022,1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404" w:after="4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404" w:after="4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563C14" w:rsidRPr="00CE75B7" w:rsidRDefault="00563C14" w:rsidP="00563C14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563C14" w:rsidRPr="00D8677E" w:rsidTr="00DE5CAD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-ноябрь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63C14" w:rsidRPr="00D8677E" w:rsidTr="00DE5CAD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63C14" w:rsidRPr="00D8677E" w:rsidTr="00DE5CAD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-ноябрю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5250,6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97,1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3441,5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290" w:after="29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0,9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18739,0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95,7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290" w:after="29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4,8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6731,4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spacing w:before="290" w:after="29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1064,7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0,3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2685,4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111,4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15919,9</w:t>
            </w:r>
          </w:p>
        </w:tc>
        <w:tc>
          <w:tcPr>
            <w:tcW w:w="1870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  <w:tc>
          <w:tcPr>
            <w:tcW w:w="1587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4,1</w:t>
            </w:r>
          </w:p>
        </w:tc>
      </w:tr>
      <w:tr w:rsidR="00563C14" w:rsidRPr="00D8677E" w:rsidTr="00DE5CAD">
        <w:trPr>
          <w:cantSplit/>
        </w:trPr>
        <w:tc>
          <w:tcPr>
            <w:tcW w:w="3005" w:type="dxa"/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563C14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246,3</w:t>
            </w:r>
          </w:p>
        </w:tc>
        <w:tc>
          <w:tcPr>
            <w:tcW w:w="1870" w:type="dxa"/>
            <w:vAlign w:val="bottom"/>
          </w:tcPr>
          <w:p w:rsidR="00563C14" w:rsidRPr="00B62942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563C14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563C14" w:rsidRPr="00D8677E" w:rsidTr="00DE5CAD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11785,4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563C14" w:rsidRPr="00562E5F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290" w:after="29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3,0</w:t>
            </w:r>
          </w:p>
        </w:tc>
      </w:tr>
    </w:tbl>
    <w:p w:rsidR="00563C14" w:rsidRPr="00D8677E" w:rsidRDefault="00563C14" w:rsidP="00563C14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75,7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563C14" w:rsidRPr="00D8677E" w:rsidRDefault="00563C14" w:rsidP="00563C14">
      <w:pPr>
        <w:pStyle w:val="PlainText1"/>
        <w:spacing w:after="120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563C14" w:rsidRPr="00D8677E" w:rsidTr="00DE5C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-ноябрь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63C14" w:rsidRPr="00D8677E" w:rsidTr="00DE5C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63C14" w:rsidRPr="00D8677E" w:rsidTr="00DE5C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-ноябрю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148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59766,5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95,9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148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148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275,8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99,2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148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707,9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88,7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148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1008,8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91,0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1,7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148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9820,3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101,8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16,5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148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736,4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563C14" w:rsidRPr="001F62C9" w:rsidRDefault="00563C14" w:rsidP="00DE5CAD">
            <w:pPr>
              <w:spacing w:before="148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148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</w:tbl>
    <w:p w:rsidR="00563C14" w:rsidRPr="00D8677E" w:rsidRDefault="00563C14" w:rsidP="00563C14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563C14" w:rsidRPr="00D8677E" w:rsidTr="00DE5CAD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-ноябрь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63C14" w:rsidRPr="00D8677E" w:rsidTr="00DE5CAD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63C14" w:rsidRPr="00D8677E" w:rsidTr="00DE5CAD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-ноябрю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63C14" w:rsidRPr="00D8677E" w:rsidRDefault="00563C14" w:rsidP="00DE5CA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304" w:after="3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320,4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304" w:after="3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92,8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563C14" w:rsidRPr="00D8677E" w:rsidRDefault="00563C14" w:rsidP="00DE5CAD">
            <w:pPr>
              <w:spacing w:before="304" w:after="30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127,3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96,0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35447,9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59,3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320,3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0,5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855,7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96,0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1,4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5793,3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9,7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335,4</w:t>
            </w:r>
          </w:p>
        </w:tc>
        <w:tc>
          <w:tcPr>
            <w:tcW w:w="1951" w:type="dxa"/>
            <w:vAlign w:val="bottom"/>
          </w:tcPr>
          <w:p w:rsidR="00563C14" w:rsidRPr="00426E41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3125,9</w:t>
            </w:r>
          </w:p>
        </w:tc>
        <w:tc>
          <w:tcPr>
            <w:tcW w:w="1951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95,4</w:t>
            </w:r>
          </w:p>
        </w:tc>
        <w:tc>
          <w:tcPr>
            <w:tcW w:w="1503" w:type="dxa"/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5,2</w:t>
            </w:r>
          </w:p>
        </w:tc>
      </w:tr>
      <w:tr w:rsidR="00563C14" w:rsidRPr="00D8677E" w:rsidTr="00DE5CAD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891,1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563C14" w:rsidRPr="00DF481B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563C14" w:rsidRPr="00D8677E" w:rsidRDefault="00563C14" w:rsidP="00DE5CAD">
            <w:pPr>
              <w:pStyle w:val="PlainText1"/>
              <w:spacing w:before="304" w:after="30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5A59A1" w:rsidRPr="00563C14" w:rsidRDefault="005A59A1" w:rsidP="00563C14">
      <w:bookmarkStart w:id="0" w:name="_GoBack"/>
      <w:bookmarkEnd w:id="0"/>
    </w:p>
    <w:sectPr w:rsidR="005A59A1" w:rsidRPr="00563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C14" w:rsidRDefault="00563C14" w:rsidP="00563C14">
      <w:r>
        <w:separator/>
      </w:r>
    </w:p>
  </w:endnote>
  <w:endnote w:type="continuationSeparator" w:id="0">
    <w:p w:rsidR="00563C14" w:rsidRDefault="00563C14" w:rsidP="0056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C14" w:rsidRDefault="00563C14" w:rsidP="00563C14">
      <w:r>
        <w:separator/>
      </w:r>
    </w:p>
  </w:footnote>
  <w:footnote w:type="continuationSeparator" w:id="0">
    <w:p w:rsidR="00563C14" w:rsidRDefault="00563C14" w:rsidP="00563C14">
      <w:r>
        <w:continuationSeparator/>
      </w:r>
    </w:p>
  </w:footnote>
  <w:footnote w:id="1">
    <w:p w:rsidR="00563C14" w:rsidRPr="00B7483C" w:rsidRDefault="00563C14" w:rsidP="00563C14">
      <w:pPr>
        <w:pStyle w:val="a8"/>
        <w:jc w:val="both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октябрь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ноябрь</w:t>
      </w:r>
    </w:p>
  </w:footnote>
  <w:footnote w:id="2">
    <w:p w:rsidR="00563C14" w:rsidRPr="00F64CC7" w:rsidRDefault="00563C14" w:rsidP="00563C14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563C14" w:rsidRDefault="00563C14" w:rsidP="00563C14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563C14" w:rsidRDefault="00563C14" w:rsidP="00563C14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07"/>
    <w:rsid w:val="00167E07"/>
    <w:rsid w:val="001822E0"/>
    <w:rsid w:val="00563C14"/>
    <w:rsid w:val="005A59A1"/>
    <w:rsid w:val="00D9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63C1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63C1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63C1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63C1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63C1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63C1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63C1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63C1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63C1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563C1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63C1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563C1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63C1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63C14"/>
  </w:style>
  <w:style w:type="paragraph" w:styleId="a8">
    <w:name w:val="footnote text"/>
    <w:basedOn w:val="a2"/>
    <w:link w:val="a9"/>
    <w:semiHidden/>
    <w:rsid w:val="00563C14"/>
  </w:style>
  <w:style w:type="character" w:customStyle="1" w:styleId="a9">
    <w:name w:val="Текст сноски Знак"/>
    <w:basedOn w:val="a3"/>
    <w:link w:val="a8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63C14"/>
  </w:style>
  <w:style w:type="paragraph" w:styleId="ad">
    <w:name w:val="footer"/>
    <w:basedOn w:val="a2"/>
    <w:link w:val="ae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63C14"/>
    <w:pPr>
      <w:pageBreakBefore/>
    </w:pPr>
  </w:style>
  <w:style w:type="paragraph" w:customStyle="1" w:styleId="Oaaeeoa">
    <w:name w:val="Oaaeeoa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63C1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63C1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63C14"/>
    <w:rPr>
      <w:vertAlign w:val="superscript"/>
    </w:rPr>
  </w:style>
  <w:style w:type="paragraph" w:customStyle="1" w:styleId="oaenoniinee">
    <w:name w:val="oaeno niinee"/>
    <w:basedOn w:val="a2"/>
    <w:uiPriority w:val="99"/>
    <w:rsid w:val="00563C14"/>
    <w:pPr>
      <w:widowControl w:val="0"/>
    </w:pPr>
  </w:style>
  <w:style w:type="paragraph" w:customStyle="1" w:styleId="BodyTextIndent2">
    <w:name w:val="Body Text Indent 2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63C1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63C14"/>
  </w:style>
  <w:style w:type="character" w:customStyle="1" w:styleId="af3">
    <w:name w:val="Текст примечания Знак"/>
    <w:basedOn w:val="a3"/>
    <w:link w:val="af2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63C14"/>
    <w:pPr>
      <w:pageBreakBefore/>
    </w:pPr>
  </w:style>
  <w:style w:type="paragraph" w:customStyle="1" w:styleId="Niineaeoaaeeoa2">
    <w:name w:val="Niinea e oaaeeoa2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63C14"/>
  </w:style>
  <w:style w:type="paragraph" w:customStyle="1" w:styleId="BlockText4">
    <w:name w:val="Block Text4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63C14"/>
    <w:rPr>
      <w:vertAlign w:val="superscript"/>
    </w:rPr>
  </w:style>
  <w:style w:type="paragraph" w:customStyle="1" w:styleId="oaenoniinee1">
    <w:name w:val="oaeno niinee1"/>
    <w:basedOn w:val="a2"/>
    <w:uiPriority w:val="99"/>
    <w:rsid w:val="00563C1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63C14"/>
    <w:pPr>
      <w:pageBreakBefore/>
    </w:pPr>
  </w:style>
  <w:style w:type="paragraph" w:customStyle="1" w:styleId="Niineaeoaaeeoa1">
    <w:name w:val="Niinea e oaaeeoa1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63C14"/>
    <w:pPr>
      <w:pageBreakBefore/>
    </w:pPr>
  </w:style>
  <w:style w:type="paragraph" w:customStyle="1" w:styleId="af6">
    <w:name w:val="Ñíîñêà ê òàáëèöå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63C14"/>
  </w:style>
  <w:style w:type="character" w:customStyle="1" w:styleId="af9">
    <w:name w:val="çíàê ñíîñêè"/>
    <w:rsid w:val="00563C14"/>
    <w:rPr>
      <w:vertAlign w:val="superscript"/>
    </w:rPr>
  </w:style>
  <w:style w:type="paragraph" w:customStyle="1" w:styleId="afa">
    <w:name w:val="òåêñò ñíîñêè"/>
    <w:basedOn w:val="a2"/>
    <w:uiPriority w:val="99"/>
    <w:rsid w:val="00563C14"/>
    <w:pPr>
      <w:widowControl w:val="0"/>
    </w:pPr>
  </w:style>
  <w:style w:type="paragraph" w:customStyle="1" w:styleId="BlockText3">
    <w:name w:val="Block Text3"/>
    <w:basedOn w:val="a2"/>
    <w:uiPriority w:val="99"/>
    <w:rsid w:val="00563C1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63C1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63C1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63C1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63C1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63C14"/>
    <w:pPr>
      <w:pageBreakBefore/>
    </w:pPr>
  </w:style>
  <w:style w:type="paragraph" w:customStyle="1" w:styleId="aff0">
    <w:name w:val="Сноска к таблице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63C14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63C1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63C1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63C14"/>
    <w:rPr>
      <w:vertAlign w:val="superscript"/>
    </w:rPr>
  </w:style>
  <w:style w:type="paragraph" w:styleId="21">
    <w:name w:val="Body Text 2"/>
    <w:basedOn w:val="a2"/>
    <w:link w:val="22"/>
    <w:uiPriority w:val="99"/>
    <w:rsid w:val="00563C1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63C1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63C1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63C1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63C1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63C1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63C1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63C1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63C1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63C1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63C1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63C1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63C14"/>
    <w:rPr>
      <w:sz w:val="20"/>
    </w:rPr>
  </w:style>
  <w:style w:type="paragraph" w:customStyle="1" w:styleId="312">
    <w:name w:val="Верхний колонтитул3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63C1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63C1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63C14"/>
  </w:style>
  <w:style w:type="paragraph" w:customStyle="1" w:styleId="110">
    <w:name w:val="заголовок 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63C14"/>
  </w:style>
  <w:style w:type="character" w:customStyle="1" w:styleId="aff9">
    <w:name w:val="номер страницы"/>
    <w:basedOn w:val="a3"/>
    <w:rsid w:val="00563C14"/>
  </w:style>
  <w:style w:type="paragraph" w:customStyle="1" w:styleId="16">
    <w:name w:val="Верхний колонтитул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63C1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63C14"/>
    <w:pPr>
      <w:spacing w:before="160"/>
    </w:pPr>
    <w:rPr>
      <w:b/>
    </w:rPr>
  </w:style>
  <w:style w:type="paragraph" w:customStyle="1" w:styleId="Textbody">
    <w:name w:val="Text body"/>
    <w:uiPriority w:val="99"/>
    <w:rsid w:val="00563C1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63C1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63C14"/>
    <w:rPr>
      <w:color w:val="800080"/>
      <w:u w:val="single"/>
    </w:rPr>
  </w:style>
  <w:style w:type="character" w:customStyle="1" w:styleId="Hyperlink">
    <w:name w:val="Hyperlink"/>
    <w:rsid w:val="00563C1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63C1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63C14"/>
    <w:pPr>
      <w:spacing w:before="160"/>
    </w:pPr>
    <w:rPr>
      <w:b/>
    </w:rPr>
  </w:style>
  <w:style w:type="paragraph" w:customStyle="1" w:styleId="Normal322">
    <w:name w:val="Normal32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63C1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63C1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63C1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63C1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63C1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63C1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63C1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63C1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63C1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63C1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63C1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63C1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63C1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63C1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63C1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63C1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63C1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63C1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63C14"/>
    <w:rPr>
      <w:color w:val="800080"/>
      <w:u w:val="single"/>
    </w:rPr>
  </w:style>
  <w:style w:type="character" w:customStyle="1" w:styleId="1f7">
    <w:name w:val="Гиперссылка1"/>
    <w:rsid w:val="00563C1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63C14"/>
  </w:style>
  <w:style w:type="table" w:customStyle="1" w:styleId="1f9">
    <w:name w:val="Сетка таблицы1"/>
    <w:basedOn w:val="a4"/>
    <w:next w:val="afff1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63C1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63C1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63C1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63C1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63C1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63C1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63C1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63C1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63C1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563C1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63C1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63C1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63C1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63C1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563C1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63C1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63C14"/>
  </w:style>
  <w:style w:type="paragraph" w:styleId="a8">
    <w:name w:val="footnote text"/>
    <w:basedOn w:val="a2"/>
    <w:link w:val="a9"/>
    <w:semiHidden/>
    <w:rsid w:val="00563C14"/>
  </w:style>
  <w:style w:type="character" w:customStyle="1" w:styleId="a9">
    <w:name w:val="Текст сноски Знак"/>
    <w:basedOn w:val="a3"/>
    <w:link w:val="a8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63C14"/>
  </w:style>
  <w:style w:type="paragraph" w:styleId="ad">
    <w:name w:val="footer"/>
    <w:basedOn w:val="a2"/>
    <w:link w:val="ae"/>
    <w:uiPriority w:val="99"/>
    <w:rsid w:val="00563C1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63C14"/>
    <w:pPr>
      <w:pageBreakBefore/>
    </w:pPr>
  </w:style>
  <w:style w:type="paragraph" w:customStyle="1" w:styleId="Oaaeeoa">
    <w:name w:val="Oaaeeoa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63C1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63C1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63C14"/>
    <w:rPr>
      <w:vertAlign w:val="superscript"/>
    </w:rPr>
  </w:style>
  <w:style w:type="paragraph" w:customStyle="1" w:styleId="oaenoniinee">
    <w:name w:val="oaeno niinee"/>
    <w:basedOn w:val="a2"/>
    <w:uiPriority w:val="99"/>
    <w:rsid w:val="00563C14"/>
    <w:pPr>
      <w:widowControl w:val="0"/>
    </w:pPr>
  </w:style>
  <w:style w:type="paragraph" w:customStyle="1" w:styleId="BodyTextIndent2">
    <w:name w:val="Body Text Indent 2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63C1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63C14"/>
  </w:style>
  <w:style w:type="character" w:customStyle="1" w:styleId="af3">
    <w:name w:val="Текст примечания Знак"/>
    <w:basedOn w:val="a3"/>
    <w:link w:val="af2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63C14"/>
    <w:pPr>
      <w:pageBreakBefore/>
    </w:pPr>
  </w:style>
  <w:style w:type="paragraph" w:customStyle="1" w:styleId="Niineaeoaaeeoa2">
    <w:name w:val="Niinea e oaaeeoa2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63C1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63C14"/>
  </w:style>
  <w:style w:type="paragraph" w:customStyle="1" w:styleId="BlockText4">
    <w:name w:val="Block Text4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63C14"/>
    <w:rPr>
      <w:vertAlign w:val="superscript"/>
    </w:rPr>
  </w:style>
  <w:style w:type="paragraph" w:customStyle="1" w:styleId="oaenoniinee1">
    <w:name w:val="oaeno niinee1"/>
    <w:basedOn w:val="a2"/>
    <w:uiPriority w:val="99"/>
    <w:rsid w:val="00563C1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63C14"/>
    <w:pPr>
      <w:pageBreakBefore/>
    </w:pPr>
  </w:style>
  <w:style w:type="paragraph" w:customStyle="1" w:styleId="Niineaeoaaeeoa1">
    <w:name w:val="Niinea e oaaeeoa1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63C1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63C14"/>
    <w:pPr>
      <w:pageBreakBefore/>
    </w:pPr>
  </w:style>
  <w:style w:type="paragraph" w:customStyle="1" w:styleId="af6">
    <w:name w:val="Ñíîñêà ê òàáëèöå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63C1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63C14"/>
  </w:style>
  <w:style w:type="character" w:customStyle="1" w:styleId="af9">
    <w:name w:val="çíàê ñíîñêè"/>
    <w:rsid w:val="00563C14"/>
    <w:rPr>
      <w:vertAlign w:val="superscript"/>
    </w:rPr>
  </w:style>
  <w:style w:type="paragraph" w:customStyle="1" w:styleId="afa">
    <w:name w:val="òåêñò ñíîñêè"/>
    <w:basedOn w:val="a2"/>
    <w:uiPriority w:val="99"/>
    <w:rsid w:val="00563C14"/>
    <w:pPr>
      <w:widowControl w:val="0"/>
    </w:pPr>
  </w:style>
  <w:style w:type="paragraph" w:customStyle="1" w:styleId="BlockText3">
    <w:name w:val="Block Text3"/>
    <w:basedOn w:val="a2"/>
    <w:uiPriority w:val="99"/>
    <w:rsid w:val="00563C1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63C1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63C1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63C1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63C1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63C14"/>
    <w:pPr>
      <w:pageBreakBefore/>
    </w:pPr>
  </w:style>
  <w:style w:type="paragraph" w:customStyle="1" w:styleId="aff0">
    <w:name w:val="Сноска к таблице"/>
    <w:basedOn w:val="a2"/>
    <w:uiPriority w:val="99"/>
    <w:rsid w:val="00563C1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63C14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63C1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63C1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63C14"/>
    <w:rPr>
      <w:vertAlign w:val="superscript"/>
    </w:rPr>
  </w:style>
  <w:style w:type="paragraph" w:styleId="21">
    <w:name w:val="Body Text 2"/>
    <w:basedOn w:val="a2"/>
    <w:link w:val="22"/>
    <w:uiPriority w:val="99"/>
    <w:rsid w:val="00563C1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63C1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63C1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63C1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63C1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63C1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63C1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63C1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63C1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63C1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63C1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63C1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63C1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63C14"/>
    <w:rPr>
      <w:sz w:val="20"/>
    </w:rPr>
  </w:style>
  <w:style w:type="paragraph" w:customStyle="1" w:styleId="312">
    <w:name w:val="Верхний колонтитул3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63C1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63C1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63C14"/>
  </w:style>
  <w:style w:type="paragraph" w:customStyle="1" w:styleId="110">
    <w:name w:val="заголовок 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63C14"/>
  </w:style>
  <w:style w:type="character" w:customStyle="1" w:styleId="aff9">
    <w:name w:val="номер страницы"/>
    <w:basedOn w:val="a3"/>
    <w:rsid w:val="00563C14"/>
  </w:style>
  <w:style w:type="paragraph" w:customStyle="1" w:styleId="16">
    <w:name w:val="Верхний колонтитул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63C1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63C14"/>
    <w:pPr>
      <w:spacing w:before="160"/>
    </w:pPr>
    <w:rPr>
      <w:b/>
    </w:rPr>
  </w:style>
  <w:style w:type="paragraph" w:customStyle="1" w:styleId="Textbody">
    <w:name w:val="Text body"/>
    <w:uiPriority w:val="99"/>
    <w:rsid w:val="00563C1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63C1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63C14"/>
    <w:rPr>
      <w:color w:val="800080"/>
      <w:u w:val="single"/>
    </w:rPr>
  </w:style>
  <w:style w:type="character" w:customStyle="1" w:styleId="Hyperlink">
    <w:name w:val="Hyperlink"/>
    <w:rsid w:val="00563C1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63C1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63C14"/>
    <w:pPr>
      <w:spacing w:before="160"/>
    </w:pPr>
    <w:rPr>
      <w:b/>
    </w:rPr>
  </w:style>
  <w:style w:type="paragraph" w:customStyle="1" w:styleId="Normal322">
    <w:name w:val="Normal322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63C1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63C1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63C1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63C1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63C1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63C1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63C1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63C1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63C1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63C1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63C1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63C1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63C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63C1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63C1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63C1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63C1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63C1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63C1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63C1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63C1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63C1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63C1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63C1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63C1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63C1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63C1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63C1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63C1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63C1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63C1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63C1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63C1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63C1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63C1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63C1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63C1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63C1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63C1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63C1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63C1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63C1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63C1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63C1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63C1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6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63C1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63C1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63C1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63C1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63C1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63C1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63C1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63C1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63C1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63C1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63C1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63C1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63C1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63C14"/>
    <w:rPr>
      <w:color w:val="800080"/>
      <w:u w:val="single"/>
    </w:rPr>
  </w:style>
  <w:style w:type="character" w:customStyle="1" w:styleId="1f7">
    <w:name w:val="Гиперссылка1"/>
    <w:rsid w:val="00563C1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63C1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63C14"/>
  </w:style>
  <w:style w:type="table" w:customStyle="1" w:styleId="1f9">
    <w:name w:val="Сетка таблицы1"/>
    <w:basedOn w:val="a4"/>
    <w:next w:val="afff1"/>
    <w:rsid w:val="00563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2016-03-22T13:04:00Z</dcterms:created>
  <dcterms:modified xsi:type="dcterms:W3CDTF">2016-03-22T13:04:00Z</dcterms:modified>
</cp:coreProperties>
</file>